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956552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956552">
        <w:rPr>
          <w:rFonts w:ascii="Times New Roman" w:hAnsi="Times New Roman"/>
          <w:sz w:val="24"/>
          <w:szCs w:val="24"/>
          <w:lang w:val="pl-PL"/>
        </w:rPr>
        <w:t>j spisa: St-325/15</w:t>
      </w:r>
    </w:p>
    <w:p w:rsidR="000E1F39" w:rsidRDefault="000E1F39" w:rsidP="009565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95655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CLAVIS AUREA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Zagreb,</w:t>
      </w:r>
      <w:r w:rsidR="00DF4A0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Vijenac Frane Gotovca 13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70931213625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A4A09" w:rsidRDefault="00956552" w:rsidP="00CA4A09">
      <w:pPr>
        <w:numPr>
          <w:ilvl w:val="0"/>
          <w:numId w:val="6"/>
        </w:numPr>
        <w:spacing w:after="0"/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0420FE">
        <w:rPr>
          <w:rFonts w:ascii="Times New Roman" w:hAnsi="Times New Roman"/>
          <w:sz w:val="24"/>
          <w:szCs w:val="24"/>
          <w:lang w:val="pl-PL"/>
        </w:rPr>
        <w:t>OSTUPKA U RAZDOBLJU OD 3. LIPNJA</w:t>
      </w:r>
      <w:r>
        <w:rPr>
          <w:rFonts w:ascii="Times New Roman" w:hAnsi="Times New Roman"/>
          <w:sz w:val="24"/>
          <w:szCs w:val="24"/>
          <w:lang w:val="pl-PL"/>
        </w:rPr>
        <w:t xml:space="preserve"> 2016.  </w:t>
      </w:r>
      <w:r w:rsidR="00CA4A0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A4A09" w:rsidRDefault="000420FE" w:rsidP="00CA4A09">
      <w:pPr>
        <w:ind w:left="-153" w:firstLine="86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GODINE DO 3. RUJNA</w:t>
      </w:r>
      <w:r w:rsidR="00956552">
        <w:rPr>
          <w:rFonts w:ascii="Times New Roman" w:hAnsi="Times New Roman"/>
          <w:sz w:val="24"/>
          <w:szCs w:val="24"/>
          <w:lang w:val="pl-PL"/>
        </w:rPr>
        <w:t xml:space="preserve"> 2016. GODINE.</w:t>
      </w:r>
    </w:p>
    <w:p w:rsidR="00503EAE" w:rsidRPr="00CA4A09" w:rsidRDefault="00503EAE" w:rsidP="00CA4A09">
      <w:pPr>
        <w:ind w:left="-153" w:firstLine="861"/>
        <w:rPr>
          <w:rFonts w:ascii="Times New Roman" w:hAnsi="Times New Roman"/>
          <w:sz w:val="24"/>
          <w:szCs w:val="24"/>
          <w:lang w:val="pl-PL"/>
        </w:rPr>
      </w:pPr>
    </w:p>
    <w:p w:rsidR="00CA4A09" w:rsidRDefault="00956552" w:rsidP="00CA4A09">
      <w:pPr>
        <w:ind w:left="704" w:hanging="420"/>
        <w:jc w:val="both"/>
        <w:rPr>
          <w:rFonts w:ascii="Times New Roman" w:hAnsi="Times New Roman"/>
          <w:sz w:val="24"/>
          <w:szCs w:val="24"/>
          <w:lang w:val="pl-PL"/>
        </w:rPr>
      </w:pPr>
      <w:r w:rsidRPr="00CA4A09"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CA4A09">
        <w:rPr>
          <w:rFonts w:ascii="Times New Roman" w:hAnsi="Times New Roman"/>
          <w:sz w:val="24"/>
          <w:szCs w:val="24"/>
          <w:lang w:val="pl-PL"/>
        </w:rPr>
        <w:tab/>
      </w:r>
      <w:r w:rsidR="00503EAE">
        <w:rPr>
          <w:rFonts w:ascii="Times New Roman" w:hAnsi="Times New Roman"/>
          <w:sz w:val="24"/>
          <w:szCs w:val="24"/>
          <w:lang w:val="pl-PL"/>
        </w:rPr>
        <w:t>Nastavila sam s proda</w:t>
      </w:r>
      <w:r w:rsidR="00247C61">
        <w:rPr>
          <w:rFonts w:ascii="Times New Roman" w:hAnsi="Times New Roman"/>
          <w:sz w:val="24"/>
          <w:szCs w:val="24"/>
          <w:lang w:val="pl-PL"/>
        </w:rPr>
        <w:t xml:space="preserve">jom pokretnina </w:t>
      </w:r>
      <w:r w:rsidR="00503EAE">
        <w:rPr>
          <w:rFonts w:ascii="Times New Roman" w:hAnsi="Times New Roman"/>
          <w:sz w:val="24"/>
          <w:szCs w:val="24"/>
          <w:lang w:val="pl-PL"/>
        </w:rPr>
        <w:t>stečajnog dužnika.</w:t>
      </w:r>
    </w:p>
    <w:p w:rsidR="005B3A97" w:rsidRDefault="005B3A97" w:rsidP="005E6F6F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8158D5" w:rsidRDefault="00DF4A0D" w:rsidP="00CA4A09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0F6D6C">
        <w:rPr>
          <w:rFonts w:ascii="Times New Roman" w:hAnsi="Times New Roman"/>
          <w:sz w:val="24"/>
          <w:szCs w:val="24"/>
          <w:lang w:val="pl-PL"/>
        </w:rPr>
        <w:t>Do sa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da su objavljena </w:t>
      </w:r>
      <w:r w:rsidR="00D22E8E">
        <w:rPr>
          <w:rFonts w:ascii="Times New Roman" w:hAnsi="Times New Roman"/>
          <w:sz w:val="24"/>
          <w:szCs w:val="24"/>
          <w:lang w:val="pl-PL"/>
        </w:rPr>
        <w:t>4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 oglasa za prodaju</w:t>
      </w:r>
      <w:r w:rsidR="00AD6D24">
        <w:rPr>
          <w:rFonts w:ascii="Times New Roman" w:hAnsi="Times New Roman"/>
          <w:sz w:val="24"/>
          <w:szCs w:val="24"/>
          <w:lang w:val="pl-PL"/>
        </w:rPr>
        <w:t xml:space="preserve"> pokretnina- opreme, namještaja.</w:t>
      </w:r>
      <w:r w:rsidR="000F6D6C">
        <w:rPr>
          <w:rFonts w:ascii="Times New Roman" w:hAnsi="Times New Roman"/>
          <w:sz w:val="24"/>
          <w:szCs w:val="24"/>
          <w:lang w:val="pl-PL"/>
        </w:rPr>
        <w:t xml:space="preserve"> Oglasi su objavljivani </w:t>
      </w:r>
      <w:r w:rsidR="00AD6D24">
        <w:rPr>
          <w:rFonts w:ascii="Times New Roman" w:hAnsi="Times New Roman"/>
          <w:sz w:val="24"/>
          <w:szCs w:val="24"/>
          <w:lang w:val="pl-PL"/>
        </w:rPr>
        <w:t>na</w:t>
      </w:r>
      <w:r w:rsidR="003A089C">
        <w:rPr>
          <w:rFonts w:ascii="Times New Roman" w:hAnsi="Times New Roman"/>
          <w:sz w:val="24"/>
          <w:szCs w:val="24"/>
          <w:lang w:val="pl-PL"/>
        </w:rPr>
        <w:t xml:space="preserve"> web- stranicama Visokog trgovačkog suda te Hrvatske gospodarske</w:t>
      </w:r>
      <w:r w:rsidR="00AD6D24">
        <w:rPr>
          <w:rFonts w:ascii="Times New Roman" w:hAnsi="Times New Roman"/>
          <w:sz w:val="24"/>
          <w:szCs w:val="24"/>
          <w:lang w:val="pl-PL"/>
        </w:rPr>
        <w:t xml:space="preserve"> i </w:t>
      </w:r>
      <w:r w:rsidR="004C2421">
        <w:rPr>
          <w:rFonts w:ascii="Times New Roman" w:hAnsi="Times New Roman"/>
          <w:sz w:val="24"/>
          <w:szCs w:val="24"/>
          <w:lang w:val="pl-PL"/>
        </w:rPr>
        <w:t>www.n</w:t>
      </w:r>
      <w:r w:rsidR="00AD6D24">
        <w:rPr>
          <w:rFonts w:ascii="Times New Roman" w:hAnsi="Times New Roman"/>
          <w:sz w:val="24"/>
          <w:szCs w:val="24"/>
          <w:lang w:val="pl-PL"/>
        </w:rPr>
        <w:t>juškal</w:t>
      </w:r>
      <w:r w:rsidR="004C2421">
        <w:rPr>
          <w:rFonts w:ascii="Times New Roman" w:hAnsi="Times New Roman"/>
          <w:sz w:val="24"/>
          <w:szCs w:val="24"/>
          <w:lang w:val="pl-PL"/>
        </w:rPr>
        <w:t>o</w:t>
      </w:r>
      <w:r w:rsidR="00AD6D24">
        <w:rPr>
          <w:rFonts w:ascii="Times New Roman" w:hAnsi="Times New Roman"/>
          <w:sz w:val="24"/>
          <w:szCs w:val="24"/>
          <w:lang w:val="pl-PL"/>
        </w:rPr>
        <w:t>. hr</w:t>
      </w:r>
      <w:r w:rsidR="000F6D6C">
        <w:rPr>
          <w:rFonts w:ascii="Times New Roman" w:hAnsi="Times New Roman"/>
          <w:sz w:val="24"/>
          <w:szCs w:val="24"/>
          <w:lang w:val="pl-PL"/>
        </w:rPr>
        <w:t>.</w:t>
      </w:r>
      <w:r w:rsidR="005B3A9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22E8E">
        <w:rPr>
          <w:rFonts w:ascii="Times New Roman" w:hAnsi="Times New Roman"/>
          <w:sz w:val="24"/>
          <w:szCs w:val="24"/>
          <w:lang w:val="pl-PL"/>
        </w:rPr>
        <w:t>Prodan je samo manji dio opreme i namještaja za ukupni iznos od 2.175,00 kuna te server HP PROLIANT DL 260p Gen 8 sa softverom za pulsnu dijagnostiku i monitorom HP Pavillion 22xi za iznos od 6.252,50 kuna.</w:t>
      </w:r>
    </w:p>
    <w:p w:rsidR="005B3A97" w:rsidRDefault="005B3A97" w:rsidP="005B3A97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5B3A97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Ukoliko se oprema ne proda ni putem sljedećeg oglasa, prodaja će se sukladno odluci </w:t>
      </w:r>
    </w:p>
    <w:p w:rsidR="004E113C" w:rsidRDefault="005B3A97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="00CA4A0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skupštine vjerovnika pokušati izvršiti neposrednom pogodbom.</w:t>
      </w:r>
    </w:p>
    <w:p w:rsidR="00101223" w:rsidRDefault="00101223" w:rsidP="005B3A9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362A" w:rsidRDefault="00101223" w:rsidP="00155A5F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 xml:space="preserve">Sukladno odluci Skupštine vjerovnika podnesena je kaznena prijava zbog otuđenja </w:t>
      </w:r>
    </w:p>
    <w:p w:rsidR="00101223" w:rsidRDefault="00101223" w:rsidP="0037362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dijela pokretne imovine stečajnog dužnika izvr</w:t>
      </w:r>
      <w:r w:rsidR="0037362A">
        <w:rPr>
          <w:rFonts w:ascii="Times New Roman" w:hAnsi="Times New Roman"/>
          <w:sz w:val="24"/>
          <w:szCs w:val="24"/>
          <w:lang w:val="pl-PL"/>
        </w:rPr>
        <w:t>šenog od strane prijašnje zaposlenice stečajnog dužnika a u razdoblju prije otvaranja stečajnog postupka.</w:t>
      </w:r>
    </w:p>
    <w:p w:rsidR="00247C61" w:rsidRDefault="00247C61" w:rsidP="0037362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47C61" w:rsidRPr="00247C61" w:rsidRDefault="00247C61" w:rsidP="00247C61">
      <w:pPr>
        <w:ind w:left="709" w:hanging="709"/>
        <w:rPr>
          <w:rFonts w:ascii="Times New Roman" w:hAnsi="Times New Roman"/>
          <w:sz w:val="24"/>
          <w:szCs w:val="24"/>
          <w:lang w:val="pl-PL"/>
        </w:rPr>
      </w:pPr>
      <w:r w:rsidRPr="00247C61">
        <w:rPr>
          <w:rFonts w:ascii="Times New Roman" w:hAnsi="Times New Roman"/>
          <w:sz w:val="24"/>
          <w:szCs w:val="24"/>
          <w:lang w:val="pl-PL"/>
        </w:rPr>
        <w:t xml:space="preserve">-    </w:t>
      </w: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Pr="00247C61">
        <w:rPr>
          <w:rFonts w:ascii="Times New Roman" w:hAnsi="Times New Roman"/>
          <w:sz w:val="24"/>
          <w:szCs w:val="24"/>
          <w:lang w:val="pl-PL"/>
        </w:rPr>
        <w:t>Prekršajni sud u Novom Zagrebu  presudom od 07. srpnja 2016. godine poslovni broj PpG-287/15 proglasio je krivim pravnu osobu Clavis Aurea d.o.o. u stečaju te odgovornu osobu, bivšeg direktora Davida Boruta što kao poslodavac pravna osoba i odgovorna osoba u pravnoj osobi u propisanom roku radniku nisu isplatili minimalnu plaću prema visini utvrđenoj Zakonom o minimalnoj plaći čime su počinili prekršaj iz čl.</w:t>
      </w:r>
      <w:r>
        <w:rPr>
          <w:rFonts w:ascii="Times New Roman" w:hAnsi="Times New Roman"/>
          <w:sz w:val="24"/>
          <w:szCs w:val="24"/>
          <w:lang w:val="pl-PL"/>
        </w:rPr>
        <w:t xml:space="preserve"> 3. Zakona o minimalnoj plaći ali su oslobođeni od kazne s obzirom na činjenicu otvaranja stečajnog postupka.</w:t>
      </w:r>
    </w:p>
    <w:p w:rsidR="00CA4A09" w:rsidRDefault="00CA4A09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155A5F" w:rsidRDefault="00155A5F" w:rsidP="00CA4A0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CA4A09" w:rsidP="00CA4A0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A97470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b/>
          <w:sz w:val="24"/>
          <w:szCs w:val="24"/>
          <w:lang w:val="pl-PL"/>
        </w:rPr>
        <w:tab/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 w:rsidR="0066544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67A3B">
        <w:rPr>
          <w:rFonts w:ascii="Times New Roman" w:hAnsi="Times New Roman"/>
          <w:sz w:val="24"/>
          <w:szCs w:val="24"/>
          <w:lang w:val="pl-PL"/>
        </w:rPr>
        <w:t>nema u vlasništvu nekretnine.</w:t>
      </w: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ab/>
        <w:t>U vlasništvu se nalaze sljedeće pokretnine:</w:t>
      </w: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67A3B" w:rsidRDefault="00667A3B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5790" w:type="dxa"/>
        <w:tblInd w:w="93" w:type="dxa"/>
        <w:tblLook w:val="04A0" w:firstRow="1" w:lastRow="0" w:firstColumn="1" w:lastColumn="0" w:noHBand="0" w:noVBand="1"/>
      </w:tblPr>
      <w:tblGrid>
        <w:gridCol w:w="551"/>
        <w:gridCol w:w="3162"/>
        <w:gridCol w:w="1417"/>
        <w:gridCol w:w="660"/>
      </w:tblGrid>
      <w:tr w:rsidR="00D22E8E" w:rsidRPr="00C150E5" w:rsidTr="00D22E8E">
        <w:trPr>
          <w:trHeight w:val="510"/>
          <w:tblHeader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Red.</w:t>
            </w:r>
            <w:r w:rsidRPr="00C150E5">
              <w:rPr>
                <w:rFonts w:cs="Arial"/>
                <w:b/>
                <w:lang w:eastAsia="hr-HR"/>
              </w:rPr>
              <w:br/>
              <w:t>Broj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NAZIV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DIMENZIJE</w:t>
            </w:r>
            <w:r w:rsidRPr="00C150E5">
              <w:rPr>
                <w:rFonts w:cs="Arial"/>
                <w:b/>
                <w:lang w:eastAsia="hr-HR"/>
              </w:rPr>
              <w:br/>
              <w:t>(dxšxv)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b/>
                <w:lang w:eastAsia="hr-HR"/>
              </w:rPr>
            </w:pPr>
            <w:r w:rsidRPr="00C150E5">
              <w:rPr>
                <w:rFonts w:cs="Arial"/>
                <w:b/>
                <w:lang w:eastAsia="hr-HR"/>
              </w:rPr>
              <w:t>Kom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STOL KANCELARIJSKI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260X110X72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RADNI STOL UREDSKI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180X78X73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KUTNI STOL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180X137X75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RECEPCIJA-PULT PRIJEMNI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187x40x111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STOL BIJELI MALI S RUPOM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65X65X55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BIJELE (KINESKO BILJE)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125X30X189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POLICE BIJELE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60X38X200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UREDSKE POLICE S ORMARIĆEM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SA ORMARIĆEM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90X38X170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ZA VEŠ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 ZA VEŠ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13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POLICE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200X40X60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UREDSKE POLICE S ORMARIĆEM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45X38X200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15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UREDSKI ORMAR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55X40X200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4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16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UREDSKI ORMAR 4-KRILNI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80X40X200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ORMAR KUTNI PO MJERI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270X70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18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19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20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 LADICE BEZ KOTAČA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125X30X82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LADIČAR-POLICE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200X40X80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OGLEDALO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220X210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23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KADICA ZA BREZE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277X60X60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  <w:tr w:rsidR="00D22E8E" w:rsidRPr="00C150E5" w:rsidTr="00D22E8E">
        <w:trPr>
          <w:trHeight w:val="25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right"/>
              <w:rPr>
                <w:rFonts w:cs="Arial"/>
                <w:lang w:eastAsia="hr-HR"/>
              </w:rPr>
            </w:pPr>
            <w:r>
              <w:rPr>
                <w:rFonts w:cs="Arial"/>
                <w:lang w:eastAsia="hr-HR"/>
              </w:rPr>
              <w:t>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 xml:space="preserve">CRNA VJEŠALICA STOJEĆA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E8E" w:rsidRPr="00C150E5" w:rsidRDefault="00D22E8E" w:rsidP="006B61BC">
            <w:pPr>
              <w:spacing w:before="40" w:after="40"/>
              <w:ind w:left="-57" w:right="-57"/>
              <w:jc w:val="center"/>
              <w:rPr>
                <w:rFonts w:cs="Arial"/>
                <w:lang w:eastAsia="hr-HR"/>
              </w:rPr>
            </w:pPr>
            <w:r w:rsidRPr="00C150E5">
              <w:rPr>
                <w:rFonts w:cs="Arial"/>
                <w:lang w:eastAsia="hr-HR"/>
              </w:rPr>
              <w:t>1</w:t>
            </w:r>
          </w:p>
        </w:tc>
      </w:tr>
    </w:tbl>
    <w:p w:rsidR="00D22E8E" w:rsidRDefault="00D22E8E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72733" w:rsidRDefault="002E38C1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F24ADF">
        <w:rPr>
          <w:rFonts w:ascii="Times New Roman" w:hAnsi="Times New Roman"/>
          <w:sz w:val="24"/>
          <w:szCs w:val="24"/>
          <w:lang w:val="pl-PL"/>
        </w:rPr>
        <w:t>obavljena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</w:t>
      </w:r>
      <w:r w:rsidR="00F24ADF">
        <w:rPr>
          <w:rFonts w:ascii="Times New Roman" w:hAnsi="Times New Roman"/>
          <w:sz w:val="24"/>
          <w:szCs w:val="24"/>
          <w:lang w:val="pl-PL"/>
        </w:rPr>
        <w:t>ti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A97470" w:rsidRDefault="003C2B2D" w:rsidP="00F24AD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F24AD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 w:rsidR="008158D5"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E24F3" w:rsidRDefault="005840D2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7D1995">
        <w:rPr>
          <w:rFonts w:ascii="Times New Roman" w:hAnsi="Times New Roman"/>
          <w:sz w:val="24"/>
          <w:szCs w:val="24"/>
          <w:lang w:val="pl-PL"/>
        </w:rPr>
        <w:t xml:space="preserve">renim troškovima u periodu do </w:t>
      </w:r>
      <w:r w:rsidR="005C7DE7">
        <w:rPr>
          <w:rFonts w:ascii="Times New Roman" w:hAnsi="Times New Roman"/>
          <w:sz w:val="24"/>
          <w:szCs w:val="24"/>
          <w:lang w:val="pl-PL"/>
        </w:rPr>
        <w:t>03</w:t>
      </w:r>
      <w:r w:rsidR="00D22E8E">
        <w:rPr>
          <w:rFonts w:ascii="Times New Roman" w:hAnsi="Times New Roman"/>
          <w:sz w:val="24"/>
          <w:szCs w:val="24"/>
          <w:lang w:val="pl-PL"/>
        </w:rPr>
        <w:t>.09</w:t>
      </w:r>
      <w:r w:rsidR="001B32B3">
        <w:rPr>
          <w:rFonts w:ascii="Times New Roman" w:hAnsi="Times New Roman"/>
          <w:sz w:val="24"/>
          <w:szCs w:val="24"/>
          <w:lang w:val="pl-PL"/>
        </w:rPr>
        <w:t>.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201</w:t>
      </w:r>
      <w:r w:rsidR="005B3A97">
        <w:rPr>
          <w:rFonts w:ascii="Times New Roman" w:hAnsi="Times New Roman"/>
          <w:sz w:val="24"/>
          <w:szCs w:val="24"/>
          <w:lang w:val="pl-PL"/>
        </w:rPr>
        <w:t>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tbl>
      <w:tblPr>
        <w:tblW w:w="9396" w:type="dxa"/>
        <w:tblInd w:w="93" w:type="dxa"/>
        <w:tblLook w:val="04A0" w:firstRow="1" w:lastRow="0" w:firstColumn="1" w:lastColumn="0" w:noHBand="0" w:noVBand="1"/>
      </w:tblPr>
      <w:tblGrid>
        <w:gridCol w:w="700"/>
        <w:gridCol w:w="1495"/>
        <w:gridCol w:w="1495"/>
        <w:gridCol w:w="1495"/>
        <w:gridCol w:w="1495"/>
        <w:gridCol w:w="222"/>
        <w:gridCol w:w="2680"/>
      </w:tblGrid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03.06.2016</w:t>
            </w:r>
            <w:r w:rsidR="00AF6D0E"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5D68F4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8.539,90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8.408,40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131,50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8.856,83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4,33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7.602,50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sa Trgovačkog suda u Zagrebu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5D68F4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68F4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1.25</w:t>
            </w:r>
            <w:r w:rsidR="00AF6D0E"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8F4" w:rsidRDefault="005D68F4" w:rsidP="005D68F4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5D68F4" w:rsidRDefault="005D68F4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17.396,73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69,00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69,00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prijevoza pokretnina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</w:t>
            </w:r>
            <w:r w:rsidR="00AF6D0E"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03.09</w:t>
            </w:r>
            <w:r w:rsidR="00AF6D0E"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.2016.GODINE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17.327,73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17.196,23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131,50</w:t>
            </w:r>
          </w:p>
        </w:tc>
      </w:tr>
      <w:tr w:rsidR="00AF6D0E" w:rsidRPr="00AF6D0E" w:rsidTr="00AF6D0E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4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AF6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AF6D0E" w:rsidP="00AF6D0E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D0E" w:rsidRPr="00AF6D0E" w:rsidRDefault="005D68F4" w:rsidP="00AF6D0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17.396,73</w:t>
            </w:r>
          </w:p>
        </w:tc>
      </w:tr>
    </w:tbl>
    <w:p w:rsidR="00707BD1" w:rsidRDefault="00707BD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547B0" w:rsidRDefault="003547B0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0F6D6C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</w:t>
      </w:r>
      <w:r w:rsidR="0066544A">
        <w:rPr>
          <w:rFonts w:ascii="Times New Roman" w:hAnsi="Times New Roman"/>
          <w:sz w:val="24"/>
          <w:lang w:val="pl-PL"/>
        </w:rPr>
        <w:t>tečajna upravitel</w:t>
      </w:r>
      <w:r>
        <w:rPr>
          <w:rFonts w:ascii="Times New Roman" w:hAnsi="Times New Roman"/>
          <w:sz w:val="24"/>
          <w:lang w:val="pl-PL"/>
        </w:rPr>
        <w:t xml:space="preserve">jica će nastaviti </w:t>
      </w:r>
      <w:r w:rsidR="00247C61">
        <w:rPr>
          <w:rFonts w:ascii="Times New Roman" w:hAnsi="Times New Roman"/>
          <w:sz w:val="24"/>
          <w:lang w:val="pl-PL"/>
        </w:rPr>
        <w:t>sa prodajom</w:t>
      </w:r>
      <w:r w:rsidR="0066544A">
        <w:rPr>
          <w:rFonts w:ascii="Times New Roman" w:hAnsi="Times New Roman"/>
          <w:sz w:val="24"/>
          <w:lang w:val="pl-PL"/>
        </w:rPr>
        <w:t xml:space="preserve"> p</w:t>
      </w:r>
      <w:r>
        <w:rPr>
          <w:rFonts w:ascii="Times New Roman" w:hAnsi="Times New Roman"/>
          <w:sz w:val="24"/>
          <w:lang w:val="pl-PL"/>
        </w:rPr>
        <w:t>reostale imovine</w:t>
      </w:r>
      <w:r w:rsidR="001B32B3">
        <w:rPr>
          <w:rFonts w:ascii="Times New Roman" w:hAnsi="Times New Roman"/>
          <w:sz w:val="24"/>
          <w:lang w:val="pl-PL"/>
        </w:rPr>
        <w:t xml:space="preserve"> sukladno odluci vjerovnika.</w:t>
      </w:r>
      <w:r w:rsidR="001E6886">
        <w:rPr>
          <w:rFonts w:ascii="Times New Roman" w:hAnsi="Times New Roman"/>
          <w:sz w:val="24"/>
          <w:lang w:val="pl-PL"/>
        </w:rPr>
        <w:t xml:space="preserve"> </w:t>
      </w: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B32B3" w:rsidRDefault="001B32B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AF6D0E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0</w:t>
      </w:r>
      <w:r w:rsidR="000420FE">
        <w:rPr>
          <w:rFonts w:ascii="Times New Roman" w:hAnsi="Times New Roman"/>
          <w:sz w:val="24"/>
          <w:lang w:val="pl-PL"/>
        </w:rPr>
        <w:t>4</w:t>
      </w:r>
      <w:r w:rsidR="00C61C30">
        <w:rPr>
          <w:rFonts w:ascii="Times New Roman" w:hAnsi="Times New Roman"/>
          <w:sz w:val="24"/>
          <w:lang w:val="pl-PL"/>
        </w:rPr>
        <w:t>.</w:t>
      </w:r>
      <w:r w:rsidR="000420FE">
        <w:rPr>
          <w:rFonts w:ascii="Times New Roman" w:hAnsi="Times New Roman"/>
          <w:sz w:val="24"/>
          <w:lang w:val="pl-PL"/>
        </w:rPr>
        <w:t>09</w:t>
      </w:r>
      <w:r w:rsidR="001B32B3">
        <w:rPr>
          <w:rFonts w:ascii="Times New Roman" w:hAnsi="Times New Roman"/>
          <w:sz w:val="24"/>
          <w:lang w:val="pl-PL"/>
        </w:rPr>
        <w:t>.</w:t>
      </w:r>
      <w:r w:rsidR="005B3A97">
        <w:rPr>
          <w:rFonts w:ascii="Times New Roman" w:hAnsi="Times New Roman"/>
          <w:sz w:val="24"/>
          <w:lang w:val="pl-PL"/>
        </w:rPr>
        <w:t>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539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99" w:hanging="360"/>
      </w:pPr>
    </w:lvl>
    <w:lvl w:ilvl="2" w:tplc="041A001B" w:tentative="1">
      <w:start w:val="1"/>
      <w:numFmt w:val="lowerRoman"/>
      <w:lvlText w:val="%3."/>
      <w:lvlJc w:val="right"/>
      <w:pPr>
        <w:ind w:left="2619" w:hanging="180"/>
      </w:pPr>
    </w:lvl>
    <w:lvl w:ilvl="3" w:tplc="041A000F" w:tentative="1">
      <w:start w:val="1"/>
      <w:numFmt w:val="decimal"/>
      <w:lvlText w:val="%4."/>
      <w:lvlJc w:val="left"/>
      <w:pPr>
        <w:ind w:left="3339" w:hanging="360"/>
      </w:pPr>
    </w:lvl>
    <w:lvl w:ilvl="4" w:tplc="041A0019" w:tentative="1">
      <w:start w:val="1"/>
      <w:numFmt w:val="lowerLetter"/>
      <w:lvlText w:val="%5."/>
      <w:lvlJc w:val="left"/>
      <w:pPr>
        <w:ind w:left="4059" w:hanging="360"/>
      </w:pPr>
    </w:lvl>
    <w:lvl w:ilvl="5" w:tplc="041A001B" w:tentative="1">
      <w:start w:val="1"/>
      <w:numFmt w:val="lowerRoman"/>
      <w:lvlText w:val="%6."/>
      <w:lvlJc w:val="right"/>
      <w:pPr>
        <w:ind w:left="4779" w:hanging="180"/>
      </w:pPr>
    </w:lvl>
    <w:lvl w:ilvl="6" w:tplc="041A000F" w:tentative="1">
      <w:start w:val="1"/>
      <w:numFmt w:val="decimal"/>
      <w:lvlText w:val="%7."/>
      <w:lvlJc w:val="left"/>
      <w:pPr>
        <w:ind w:left="5499" w:hanging="360"/>
      </w:pPr>
    </w:lvl>
    <w:lvl w:ilvl="7" w:tplc="041A0019" w:tentative="1">
      <w:start w:val="1"/>
      <w:numFmt w:val="lowerLetter"/>
      <w:lvlText w:val="%8."/>
      <w:lvlJc w:val="left"/>
      <w:pPr>
        <w:ind w:left="6219" w:hanging="360"/>
      </w:pPr>
    </w:lvl>
    <w:lvl w:ilvl="8" w:tplc="041A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420FE"/>
    <w:rsid w:val="00071CD7"/>
    <w:rsid w:val="00084CE3"/>
    <w:rsid w:val="00086325"/>
    <w:rsid w:val="00091B74"/>
    <w:rsid w:val="000C48F3"/>
    <w:rsid w:val="000E1F39"/>
    <w:rsid w:val="000F6D6C"/>
    <w:rsid w:val="00101223"/>
    <w:rsid w:val="00155A5F"/>
    <w:rsid w:val="00156358"/>
    <w:rsid w:val="001B32B3"/>
    <w:rsid w:val="001E24F3"/>
    <w:rsid w:val="001E6886"/>
    <w:rsid w:val="00202897"/>
    <w:rsid w:val="00247C61"/>
    <w:rsid w:val="00256010"/>
    <w:rsid w:val="00277B6A"/>
    <w:rsid w:val="00293CDD"/>
    <w:rsid w:val="002C1219"/>
    <w:rsid w:val="002D3E06"/>
    <w:rsid w:val="002E38C1"/>
    <w:rsid w:val="002F4D73"/>
    <w:rsid w:val="00301A38"/>
    <w:rsid w:val="00314363"/>
    <w:rsid w:val="00320E0E"/>
    <w:rsid w:val="003547B0"/>
    <w:rsid w:val="00361561"/>
    <w:rsid w:val="00370F67"/>
    <w:rsid w:val="0037362A"/>
    <w:rsid w:val="0038572E"/>
    <w:rsid w:val="00397E5B"/>
    <w:rsid w:val="003A089C"/>
    <w:rsid w:val="003A6E56"/>
    <w:rsid w:val="003C2B2D"/>
    <w:rsid w:val="00423EDB"/>
    <w:rsid w:val="00477566"/>
    <w:rsid w:val="004C2421"/>
    <w:rsid w:val="004C3AAF"/>
    <w:rsid w:val="004C4F76"/>
    <w:rsid w:val="004E113C"/>
    <w:rsid w:val="00503EAE"/>
    <w:rsid w:val="00522636"/>
    <w:rsid w:val="00554469"/>
    <w:rsid w:val="005840D2"/>
    <w:rsid w:val="005B2966"/>
    <w:rsid w:val="005B3A97"/>
    <w:rsid w:val="005C7DE7"/>
    <w:rsid w:val="005D68F4"/>
    <w:rsid w:val="005E252E"/>
    <w:rsid w:val="005E6F6F"/>
    <w:rsid w:val="00614FC9"/>
    <w:rsid w:val="0066544A"/>
    <w:rsid w:val="00667A3B"/>
    <w:rsid w:val="0067544D"/>
    <w:rsid w:val="00682EB6"/>
    <w:rsid w:val="006B61BC"/>
    <w:rsid w:val="006D41E5"/>
    <w:rsid w:val="006F3CAB"/>
    <w:rsid w:val="00707BD1"/>
    <w:rsid w:val="007241FB"/>
    <w:rsid w:val="007611AF"/>
    <w:rsid w:val="0076282D"/>
    <w:rsid w:val="0076502B"/>
    <w:rsid w:val="00783A4B"/>
    <w:rsid w:val="007928A8"/>
    <w:rsid w:val="007A4AA9"/>
    <w:rsid w:val="007D1995"/>
    <w:rsid w:val="007F08C1"/>
    <w:rsid w:val="008158D5"/>
    <w:rsid w:val="008512FB"/>
    <w:rsid w:val="00855516"/>
    <w:rsid w:val="008677DF"/>
    <w:rsid w:val="0088268B"/>
    <w:rsid w:val="008A4994"/>
    <w:rsid w:val="008C05EA"/>
    <w:rsid w:val="008D4DDD"/>
    <w:rsid w:val="008E10AB"/>
    <w:rsid w:val="00947307"/>
    <w:rsid w:val="009525D4"/>
    <w:rsid w:val="00956552"/>
    <w:rsid w:val="00972733"/>
    <w:rsid w:val="00986BA8"/>
    <w:rsid w:val="009933E6"/>
    <w:rsid w:val="00A50A47"/>
    <w:rsid w:val="00A65D01"/>
    <w:rsid w:val="00A7143A"/>
    <w:rsid w:val="00A75110"/>
    <w:rsid w:val="00A97470"/>
    <w:rsid w:val="00AD4F62"/>
    <w:rsid w:val="00AD6D24"/>
    <w:rsid w:val="00AF6D0E"/>
    <w:rsid w:val="00B23176"/>
    <w:rsid w:val="00B47865"/>
    <w:rsid w:val="00B877F9"/>
    <w:rsid w:val="00B95069"/>
    <w:rsid w:val="00BF1284"/>
    <w:rsid w:val="00BF320B"/>
    <w:rsid w:val="00C150E5"/>
    <w:rsid w:val="00C2455F"/>
    <w:rsid w:val="00C26839"/>
    <w:rsid w:val="00C61C30"/>
    <w:rsid w:val="00C61F72"/>
    <w:rsid w:val="00C70A02"/>
    <w:rsid w:val="00C76B31"/>
    <w:rsid w:val="00C95545"/>
    <w:rsid w:val="00CA030D"/>
    <w:rsid w:val="00CA125C"/>
    <w:rsid w:val="00CA4A09"/>
    <w:rsid w:val="00CF3438"/>
    <w:rsid w:val="00D22E8E"/>
    <w:rsid w:val="00D40F8A"/>
    <w:rsid w:val="00D44D5E"/>
    <w:rsid w:val="00D539B8"/>
    <w:rsid w:val="00D74612"/>
    <w:rsid w:val="00D7577A"/>
    <w:rsid w:val="00DC69F8"/>
    <w:rsid w:val="00DF4A0D"/>
    <w:rsid w:val="00E1376C"/>
    <w:rsid w:val="00E163B5"/>
    <w:rsid w:val="00E214D4"/>
    <w:rsid w:val="00E25982"/>
    <w:rsid w:val="00E775B2"/>
    <w:rsid w:val="00E879AF"/>
    <w:rsid w:val="00EE2C85"/>
    <w:rsid w:val="00F2011E"/>
    <w:rsid w:val="00F24ADF"/>
    <w:rsid w:val="00F30342"/>
    <w:rsid w:val="00F4718D"/>
    <w:rsid w:val="00F47D69"/>
    <w:rsid w:val="00F6059A"/>
    <w:rsid w:val="00F9270E"/>
    <w:rsid w:val="00FB270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CDFFB-366D-4768-A8A3-52ECBB5A7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3762</Characters>
  <Application>Microsoft Office Word</Application>
  <DocSecurity>4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2016-09-07T08:12:00Z</cp:lastPrinted>
  <dcterms:created xsi:type="dcterms:W3CDTF">2016-09-16T09:04:00Z</dcterms:created>
  <dcterms:modified xsi:type="dcterms:W3CDTF">2016-09-16T09:04:00Z</dcterms:modified>
</cp:coreProperties>
</file>